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463" w:rsidRPr="00811463" w:rsidRDefault="00811463" w:rsidP="00811463">
      <w:pPr>
        <w:spacing w:before="100" w:beforeAutospacing="1" w:after="100" w:afterAutospacing="1"/>
        <w:jc w:val="center"/>
        <w:outlineLvl w:val="0"/>
        <w:rPr>
          <w:rFonts w:ascii="Times New Roman" w:hAnsi="Times New Roman"/>
          <w:b/>
          <w:bCs/>
          <w:color w:val="000000"/>
          <w:kern w:val="36"/>
          <w:sz w:val="48"/>
          <w:szCs w:val="48"/>
        </w:rPr>
      </w:pPr>
      <w:r w:rsidRPr="00811463">
        <w:rPr>
          <w:rFonts w:ascii="Times New Roman" w:hAnsi="Times New Roman"/>
          <w:b/>
          <w:bCs/>
          <w:color w:val="000000"/>
          <w:kern w:val="36"/>
          <w:sz w:val="48"/>
          <w:szCs w:val="48"/>
        </w:rPr>
        <w:t>Atividade Noturna do Espírito (Desdobramento)</w:t>
      </w:r>
    </w:p>
    <w:p w:rsidR="00811463" w:rsidRPr="00811463" w:rsidRDefault="00811463" w:rsidP="00811463">
      <w:pPr>
        <w:spacing w:before="100" w:beforeAutospacing="1" w:after="100" w:afterAutospacing="1"/>
        <w:jc w:val="center"/>
        <w:rPr>
          <w:rFonts w:ascii="Times New Roman" w:hAnsi="Times New Roman"/>
          <w:color w:val="000000"/>
          <w:sz w:val="27"/>
          <w:szCs w:val="27"/>
        </w:rPr>
      </w:pPr>
      <w:proofErr w:type="spellStart"/>
      <w:r w:rsidRPr="00811463">
        <w:rPr>
          <w:rFonts w:ascii="Times New Roman" w:hAnsi="Times New Roman"/>
          <w:i/>
          <w:iCs/>
          <w:color w:val="0000FF"/>
          <w:sz w:val="27"/>
          <w:szCs w:val="27"/>
        </w:rPr>
        <w:t>Aluney</w:t>
      </w:r>
      <w:proofErr w:type="spellEnd"/>
      <w:r w:rsidRPr="00811463">
        <w:rPr>
          <w:rFonts w:ascii="Times New Roman" w:hAnsi="Times New Roman"/>
          <w:i/>
          <w:iCs/>
          <w:color w:val="0000FF"/>
          <w:sz w:val="27"/>
          <w:szCs w:val="27"/>
        </w:rPr>
        <w:t xml:space="preserve"> </w:t>
      </w:r>
      <w:proofErr w:type="spellStart"/>
      <w:r w:rsidRPr="00811463">
        <w:rPr>
          <w:rFonts w:ascii="Times New Roman" w:hAnsi="Times New Roman"/>
          <w:i/>
          <w:iCs/>
          <w:color w:val="0000FF"/>
          <w:sz w:val="27"/>
          <w:szCs w:val="27"/>
        </w:rPr>
        <w:t>Elferr</w:t>
      </w:r>
      <w:proofErr w:type="spellEnd"/>
      <w:r w:rsidRPr="00811463">
        <w:rPr>
          <w:rFonts w:ascii="Times New Roman" w:hAnsi="Times New Roman"/>
          <w:i/>
          <w:iCs/>
          <w:color w:val="0000FF"/>
          <w:sz w:val="27"/>
          <w:szCs w:val="27"/>
        </w:rPr>
        <w:t xml:space="preserve"> Albuquerque Silva</w:t>
      </w:r>
    </w:p>
    <w:p w:rsidR="00811463" w:rsidRPr="00811463" w:rsidRDefault="00811463" w:rsidP="00811463">
      <w:pPr>
        <w:spacing w:before="100" w:beforeAutospacing="1" w:after="100" w:afterAutospacing="1"/>
        <w:rPr>
          <w:rFonts w:ascii="Times New Roman" w:hAnsi="Times New Roman"/>
          <w:color w:val="000000"/>
          <w:sz w:val="27"/>
          <w:szCs w:val="27"/>
        </w:rPr>
      </w:pPr>
      <w:r>
        <w:rPr>
          <w:rFonts w:ascii="Times New Roman" w:hAnsi="Times New Roman"/>
          <w:noProof/>
          <w:color w:val="000000"/>
          <w:sz w:val="27"/>
          <w:szCs w:val="27"/>
        </w:rPr>
        <w:drawing>
          <wp:inline distT="0" distB="0" distL="0" distR="0">
            <wp:extent cx="2095500" cy="1476375"/>
            <wp:effectExtent l="0" t="0" r="0" b="9525"/>
            <wp:docPr id="1" name="Imagem 1" descr="http://www.espirito.org.br/portal/artigos/elferr/atividade-notu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pirito.org.br/portal/artigos/elferr/atividade-notur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r w:rsidRPr="00811463">
        <w:rPr>
          <w:rFonts w:ascii="Times New Roman" w:hAnsi="Times New Roman"/>
          <w:color w:val="000000"/>
          <w:sz w:val="27"/>
          <w:szCs w:val="27"/>
        </w:rPr>
        <w:t>Durante o sono o Espírito desprende-se do corpo; devido aos laços fluídicos estarem mais tênues. A noite é um longo período em que está livre para agir noutro plano de existência. Porém, variam os graus de desprendimento e lucidez. Nem todos se afastam do seu corpo, mas permanecem no ambiente doméstico; temem fazê-lo, sentir-se-iam constrangidos num meio estranho (aparentemente).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Outros </w:t>
      </w:r>
      <w:proofErr w:type="gramStart"/>
      <w:r w:rsidRPr="00811463">
        <w:rPr>
          <w:rFonts w:ascii="Times New Roman" w:hAnsi="Times New Roman"/>
          <w:color w:val="000000"/>
          <w:sz w:val="27"/>
          <w:szCs w:val="27"/>
        </w:rPr>
        <w:t>movimentam-se</w:t>
      </w:r>
      <w:proofErr w:type="gramEnd"/>
      <w:r w:rsidRPr="00811463">
        <w:rPr>
          <w:rFonts w:ascii="Times New Roman" w:hAnsi="Times New Roman"/>
          <w:color w:val="000000"/>
          <w:sz w:val="27"/>
          <w:szCs w:val="27"/>
        </w:rPr>
        <w:t xml:space="preserve"> no plano espiritual, mas suas atividades e compressões dependem do nível de elevação. O princípio que rege a permanência fora do corpo é o da afinidade moral, expressa, conforme a explanação anterior, por meio da afinidade vibratória ou sintonia.</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O espírito será atraído para regiões e companhias que estejam harmonizadas e sintonizadas com ele através das ações, pensamentos, instruções, desejos e intenções, ou seja, impulsos predominantes. Podendo assim, subir mais ou se degradar mais.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O lúbrico terá entrevistas eróticas de todos os tipos, o avarento tratará de negócios grandiosos (materiais) e rendosos usando a astúcia. A esposa queixosa encontrará conselhos contra o seu marido, e assim por diante. Amigos se encontram para conversas edificantes, inimigos entram em luta, aprendizes farão cursos, cooperadores trabalharão nos campos prediletos, e, assim, caminhamos.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Para esta maravilhosa doutrina, conforme tais considerações, o sonho é a recordação de uma parte da atividade que o espírito desempenhou durante a libertação permitida pelo sono. Segundo Carlos Toledo </w:t>
      </w:r>
      <w:proofErr w:type="spellStart"/>
      <w:r w:rsidRPr="00811463">
        <w:rPr>
          <w:rFonts w:ascii="Times New Roman" w:hAnsi="Times New Roman"/>
          <w:color w:val="000000"/>
          <w:sz w:val="27"/>
          <w:szCs w:val="27"/>
        </w:rPr>
        <w:t>Rizzini</w:t>
      </w:r>
      <w:proofErr w:type="spellEnd"/>
      <w:r w:rsidRPr="00811463">
        <w:rPr>
          <w:rFonts w:ascii="Times New Roman" w:hAnsi="Times New Roman"/>
          <w:color w:val="000000"/>
          <w:sz w:val="27"/>
          <w:szCs w:val="27"/>
        </w:rPr>
        <w:t>, </w:t>
      </w:r>
      <w:r w:rsidRPr="00811463">
        <w:rPr>
          <w:rFonts w:ascii="Times New Roman" w:hAnsi="Times New Roman"/>
          <w:i/>
          <w:iCs/>
          <w:color w:val="000000"/>
          <w:sz w:val="27"/>
          <w:szCs w:val="27"/>
        </w:rPr>
        <w:t>interpretação freudiana encara o sonho como apontando para o passado, revelando um aspecto da personalidade.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Para o Espiritismo, o sonho também satisfaz impulsos e é uma expressão do estilo de vida, com uma grande diferença: </w:t>
      </w:r>
      <w:bookmarkStart w:id="0" w:name="_GoBack"/>
      <w:bookmarkEnd w:id="0"/>
      <w:r w:rsidRPr="00811463">
        <w:rPr>
          <w:rFonts w:ascii="Times New Roman" w:hAnsi="Times New Roman"/>
          <w:color w:val="000000"/>
          <w:sz w:val="27"/>
          <w:szCs w:val="27"/>
        </w:rPr>
        <w:t xml:space="preserve">a de não se processar só no plano </w:t>
      </w:r>
      <w:r w:rsidRPr="00811463">
        <w:rPr>
          <w:rFonts w:ascii="Times New Roman" w:hAnsi="Times New Roman"/>
          <w:color w:val="000000"/>
          <w:sz w:val="27"/>
          <w:szCs w:val="27"/>
        </w:rPr>
        <w:lastRenderedPageBreak/>
        <w:t xml:space="preserve">mental, mas ser uma experiência genuína do espírito que se passa num mundo real e com situações concretas. Como </w:t>
      </w:r>
      <w:proofErr w:type="gramStart"/>
      <w:r w:rsidRPr="00811463">
        <w:rPr>
          <w:rFonts w:ascii="Times New Roman" w:hAnsi="Times New Roman"/>
          <w:color w:val="000000"/>
          <w:sz w:val="27"/>
          <w:szCs w:val="27"/>
        </w:rPr>
        <w:t>vimos,</w:t>
      </w:r>
      <w:proofErr w:type="gramEnd"/>
      <w:r w:rsidRPr="00811463">
        <w:rPr>
          <w:rFonts w:ascii="Times New Roman" w:hAnsi="Times New Roman"/>
          <w:color w:val="000000"/>
          <w:sz w:val="27"/>
          <w:szCs w:val="27"/>
        </w:rPr>
        <w:t xml:space="preserve"> o espírito, livre temporariamente dos laços orgânicos, empreende atividades noturnas que poderão se caracterizar apenas por satisfação de baixos impulsos, como também, trabalhar e aprender muito. Nesta experiência fora do corpo, na oportunidade do desprendimento através do sono, o ser, poderá ver com clareza a finalidade de sua existência atual, lembrar-se do passado, entrevê o futuro, todavia a amplitude ou não dessas possibilidades é relativa ao grau de evolução do espírito.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Verifiquemos três questões do Livro dos Espíritos, no capítulo VIII, perguntas: </w:t>
      </w:r>
      <w:proofErr w:type="gramStart"/>
      <w:r w:rsidRPr="00811463">
        <w:rPr>
          <w:rFonts w:ascii="Times New Roman" w:hAnsi="Times New Roman"/>
          <w:color w:val="000000"/>
          <w:sz w:val="27"/>
          <w:szCs w:val="27"/>
        </w:rPr>
        <w:t>400, 401 e 403</w:t>
      </w:r>
      <w:proofErr w:type="gramEnd"/>
      <w:r w:rsidRPr="00811463">
        <w:rPr>
          <w:rFonts w:ascii="Times New Roman" w:hAnsi="Times New Roman"/>
          <w:color w:val="000000"/>
          <w:sz w:val="27"/>
          <w:szCs w:val="27"/>
        </w:rPr>
        <w:t>.</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P-400 </w:t>
      </w:r>
      <w:proofErr w:type="gramStart"/>
      <w:r w:rsidRPr="00811463">
        <w:rPr>
          <w:rFonts w:ascii="Times New Roman" w:hAnsi="Times New Roman"/>
          <w:color w:val="000000"/>
          <w:sz w:val="27"/>
          <w:szCs w:val="27"/>
        </w:rPr>
        <w:t>“O Espírito encarnado permanece de bom prazer no seu corpo material?</w:t>
      </w:r>
      <w:proofErr w:type="gramEnd"/>
      <w:r w:rsidRPr="00811463">
        <w:rPr>
          <w:rFonts w:ascii="Times New Roman" w:hAnsi="Times New Roman"/>
          <w:color w:val="000000"/>
          <w:sz w:val="27"/>
          <w:szCs w:val="27"/>
        </w:rPr>
        <w:t xml:space="preserve"> - </w:t>
      </w:r>
      <w:r w:rsidRPr="00811463">
        <w:rPr>
          <w:rFonts w:ascii="Times New Roman" w:hAnsi="Times New Roman"/>
          <w:i/>
          <w:iCs/>
          <w:color w:val="000000"/>
          <w:sz w:val="27"/>
          <w:szCs w:val="27"/>
        </w:rPr>
        <w:t>É como se perguntasse a um presidiário, se gostaria de sair do presídio. O espírito aspira sempre à sua libertação e tanto mais deseja ver-se livre do seu invólucro, quanto mais grosseiro é este</w:t>
      </w:r>
      <w:r w:rsidRPr="00811463">
        <w:rPr>
          <w:rFonts w:ascii="Times New Roman" w:hAnsi="Times New Roman"/>
          <w:color w:val="000000"/>
          <w:sz w:val="27"/>
          <w:szCs w:val="27"/>
        </w:rPr>
        <w:t>.</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P-401 </w:t>
      </w:r>
      <w:proofErr w:type="gramStart"/>
      <w:r w:rsidRPr="00811463">
        <w:rPr>
          <w:rFonts w:ascii="Times New Roman" w:hAnsi="Times New Roman"/>
          <w:color w:val="000000"/>
          <w:sz w:val="27"/>
          <w:szCs w:val="27"/>
        </w:rPr>
        <w:t>“Durante o sono a alma repousa como o corpo?</w:t>
      </w:r>
      <w:proofErr w:type="gramEnd"/>
      <w:r w:rsidRPr="00811463">
        <w:rPr>
          <w:rFonts w:ascii="Times New Roman" w:hAnsi="Times New Roman"/>
          <w:color w:val="000000"/>
          <w:sz w:val="27"/>
          <w:szCs w:val="27"/>
        </w:rPr>
        <w:t xml:space="preserve"> - </w:t>
      </w:r>
      <w:r w:rsidRPr="00811463">
        <w:rPr>
          <w:rFonts w:ascii="Times New Roman" w:hAnsi="Times New Roman"/>
          <w:i/>
          <w:iCs/>
          <w:color w:val="000000"/>
          <w:sz w:val="27"/>
          <w:szCs w:val="27"/>
        </w:rPr>
        <w:t>Não, o espírito jamais está inativo. Durante o sono, afrouxam-se os laços entre corpo e espírito e, ele se lança pelo espaço e entra em relação com os outros espíritos sintonizados por ele.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P-403 </w:t>
      </w:r>
      <w:proofErr w:type="gramStart"/>
      <w:r w:rsidRPr="00811463">
        <w:rPr>
          <w:rFonts w:ascii="Times New Roman" w:hAnsi="Times New Roman"/>
          <w:color w:val="000000"/>
          <w:sz w:val="27"/>
          <w:szCs w:val="27"/>
        </w:rPr>
        <w:t>“Como podemos julgar a liberdade do espírito, durante o sono?</w:t>
      </w:r>
      <w:proofErr w:type="gramEnd"/>
      <w:r w:rsidRPr="00811463">
        <w:rPr>
          <w:rFonts w:ascii="Times New Roman" w:hAnsi="Times New Roman"/>
          <w:color w:val="000000"/>
          <w:sz w:val="27"/>
          <w:szCs w:val="27"/>
        </w:rPr>
        <w:t xml:space="preserve"> - </w:t>
      </w:r>
      <w:r w:rsidRPr="00811463">
        <w:rPr>
          <w:rFonts w:ascii="Times New Roman" w:hAnsi="Times New Roman"/>
          <w:i/>
          <w:iCs/>
          <w:color w:val="000000"/>
          <w:sz w:val="27"/>
          <w:szCs w:val="27"/>
        </w:rPr>
        <w:t>Pelos sonhos</w:t>
      </w:r>
      <w:r w:rsidRPr="00811463">
        <w:rPr>
          <w:rFonts w:ascii="Times New Roman" w:hAnsi="Times New Roman"/>
          <w:color w:val="000000"/>
          <w:sz w:val="27"/>
          <w:szCs w:val="27"/>
        </w:rPr>
        <w:t>.</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O sono liberta parcialmente a alma do corpo, quando adormecido o espírito se acha no estado em que fica logo a morte do seu corpo.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O sonho é a lembrança do que o espírito viu durante o sono. Podemos notar, que nem sempre sonhamos. Mas, o que isso quer dizer? Que nem sempre nos lembramos do que vimos, ou de tudo o que havemos visto, enquanto dormimos. É que não temos ainda a alma no pleno desenvolvimento de suas faculdades. Muitas vezes somente nos fica a lembrança da perturbação que o nosso Espírito experimentou.</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Graças ao sono os Espíritos encarnados estão sempre em relação com o mundo dos Espíritos. As manifestações, que se traduzem muitas vezes por visões e até mesmo, “assombrações” mais comuns se dão durante o sono, por meio dos sonhos. Elas podem ser: uma visão atual das coisas, futuras, presentes ou ausentes; uma visão do passado e, em alguns casos excepcionais, um pressentimento do futuro. Também muitas vezes são quadros alegóricos que os Espíritos nos põem sob as vistas, para dar-nos úteis avisos e salutares conselhos, se se trata de Espíritos bons, e para induzir-nos ao erro, à maledicência, às paixões, se são Espíritos imperfeitos.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lastRenderedPageBreak/>
        <w:t>O sonho é uma expressão da vida real da personalidade. O espírito procura atender a desejos e intenções inconscientes e conscientes durante esse tempo de liberdade temporária. Conforme o grau, tipo de sintonia e harmonia gerada pela afinidade moral com outros Espíritos, direciona-se automaticamente para a parte do mundo espiritual que melhor satisfaça essa sintonia e suas metas e objetivos, ainda que não lícitos; e aí conta com amigos, sócios, inimigos, desafetos, parentes, “mestres” etc.</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Contamos ainda com mais dois tipos de sonhos. O primeiro é o </w:t>
      </w:r>
      <w:r w:rsidRPr="00811463">
        <w:rPr>
          <w:rFonts w:ascii="Times New Roman" w:hAnsi="Times New Roman"/>
          <w:i/>
          <w:iCs/>
          <w:color w:val="000000"/>
          <w:sz w:val="27"/>
          <w:szCs w:val="27"/>
        </w:rPr>
        <w:t>premonitório</w:t>
      </w:r>
      <w:r w:rsidRPr="00811463">
        <w:rPr>
          <w:rFonts w:ascii="Times New Roman" w:hAnsi="Times New Roman"/>
          <w:color w:val="000000"/>
          <w:sz w:val="27"/>
          <w:szCs w:val="27"/>
        </w:rPr>
        <w:t>, quando se toma algumas informações ou conselhos sobre algum acontecimento futuro. O segundo é o </w:t>
      </w:r>
      <w:r w:rsidRPr="00811463">
        <w:rPr>
          <w:rFonts w:ascii="Times New Roman" w:hAnsi="Times New Roman"/>
          <w:i/>
          <w:iCs/>
          <w:color w:val="000000"/>
          <w:sz w:val="27"/>
          <w:szCs w:val="27"/>
        </w:rPr>
        <w:t>pesadelo</w:t>
      </w:r>
      <w:r w:rsidRPr="00811463">
        <w:rPr>
          <w:rFonts w:ascii="Times New Roman" w:hAnsi="Times New Roman"/>
          <w:color w:val="000000"/>
          <w:sz w:val="27"/>
          <w:szCs w:val="27"/>
        </w:rPr>
        <w:t>, ou seja, o sonho ansioso, em que entra o terror. É também uma experiência real, porém, penosa; o sonhador vê-se pressionado por inimigos ou por animais monstruosos, tem de atravessar zonas tenebrosas, sofrer castigos, que de fato são vivências provocadas por agentes do mal ou por desafetos desta ou de outras vidas.</w:t>
      </w:r>
    </w:p>
    <w:p w:rsidR="00811463" w:rsidRPr="00811463" w:rsidRDefault="00811463" w:rsidP="00811463">
      <w:pPr>
        <w:spacing w:before="100" w:beforeAutospacing="1" w:after="100" w:afterAutospacing="1"/>
        <w:outlineLvl w:val="2"/>
        <w:rPr>
          <w:rFonts w:ascii="Times New Roman" w:hAnsi="Times New Roman"/>
          <w:b/>
          <w:bCs/>
          <w:color w:val="000000"/>
          <w:sz w:val="27"/>
          <w:szCs w:val="27"/>
        </w:rPr>
      </w:pPr>
      <w:r w:rsidRPr="00811463">
        <w:rPr>
          <w:rFonts w:ascii="Times New Roman" w:hAnsi="Times New Roman"/>
          <w:b/>
          <w:bCs/>
          <w:color w:val="000000"/>
          <w:sz w:val="27"/>
          <w:szCs w:val="27"/>
        </w:rPr>
        <w:t>Preparação para o Sono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Verificando o lado físico da questão, vamos ver a importância do sono, pelo fato de passarmos 1/3 de nosso dia dormindo, nesta atividade o corpo físico repousa e liberta toxinas. Para o lado espiritual, o espírito liga-se com os seus amigos e intercambia informações, e experiências.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Façamos um preparo para o nosso repouso diário: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Orgânico</w:t>
      </w:r>
      <w:r w:rsidRPr="00811463">
        <w:rPr>
          <w:rFonts w:ascii="Times New Roman" w:hAnsi="Times New Roman"/>
          <w:color w:val="000000"/>
          <w:sz w:val="27"/>
          <w:szCs w:val="27"/>
        </w:rPr>
        <w:t xml:space="preserve"> – refeições leves, higiene, respiração moderada, trabalho moderado, condução de nosso corpo quanto </w:t>
      </w:r>
      <w:proofErr w:type="gramStart"/>
      <w:r w:rsidRPr="00811463">
        <w:rPr>
          <w:rFonts w:ascii="Times New Roman" w:hAnsi="Times New Roman"/>
          <w:color w:val="000000"/>
          <w:sz w:val="27"/>
          <w:szCs w:val="27"/>
        </w:rPr>
        <w:t>a</w:t>
      </w:r>
      <w:proofErr w:type="gramEnd"/>
      <w:r w:rsidRPr="00811463">
        <w:rPr>
          <w:rFonts w:ascii="Times New Roman" w:hAnsi="Times New Roman"/>
          <w:color w:val="000000"/>
          <w:sz w:val="27"/>
          <w:szCs w:val="27"/>
        </w:rPr>
        <w:t xml:space="preserve"> postura sem extravagâncias.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Mental Espiritual</w:t>
      </w:r>
      <w:r w:rsidRPr="00811463">
        <w:rPr>
          <w:rFonts w:ascii="Times New Roman" w:hAnsi="Times New Roman"/>
          <w:color w:val="000000"/>
          <w:sz w:val="27"/>
          <w:szCs w:val="27"/>
        </w:rPr>
        <w:t> - leituras edificantes, conversas salutares, meditação, oração, serenidade, perdão, bons pensamentos.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Todavia não nos </w:t>
      </w:r>
      <w:proofErr w:type="gramStart"/>
      <w:r w:rsidRPr="00811463">
        <w:rPr>
          <w:rFonts w:ascii="Times New Roman" w:hAnsi="Times New Roman"/>
          <w:color w:val="000000"/>
          <w:sz w:val="27"/>
          <w:szCs w:val="27"/>
        </w:rPr>
        <w:t>esqueçamos</w:t>
      </w:r>
      <w:proofErr w:type="gramEnd"/>
      <w:r w:rsidRPr="00811463">
        <w:rPr>
          <w:rFonts w:ascii="Times New Roman" w:hAnsi="Times New Roman"/>
          <w:color w:val="000000"/>
          <w:sz w:val="27"/>
          <w:szCs w:val="27"/>
        </w:rPr>
        <w:t xml:space="preserve"> que toda prece se fortifica com atos voltados ao bem, pois então, atividades altruístas possibilitam uma melhor afinidade com os bons espíritos.</w:t>
      </w:r>
    </w:p>
    <w:p w:rsidR="00811463" w:rsidRPr="00811463" w:rsidRDefault="00811463" w:rsidP="00811463">
      <w:pPr>
        <w:spacing w:before="100" w:beforeAutospacing="1" w:after="100" w:afterAutospacing="1"/>
        <w:outlineLvl w:val="2"/>
        <w:rPr>
          <w:rFonts w:ascii="Times New Roman" w:hAnsi="Times New Roman"/>
          <w:b/>
          <w:bCs/>
          <w:color w:val="000000"/>
          <w:sz w:val="27"/>
          <w:szCs w:val="27"/>
        </w:rPr>
      </w:pPr>
      <w:proofErr w:type="spellStart"/>
      <w:r w:rsidRPr="00811463">
        <w:rPr>
          <w:rFonts w:ascii="Times New Roman" w:hAnsi="Times New Roman"/>
          <w:b/>
          <w:bCs/>
          <w:color w:val="000000"/>
          <w:sz w:val="27"/>
          <w:szCs w:val="27"/>
        </w:rPr>
        <w:t>Perispírito</w:t>
      </w:r>
      <w:proofErr w:type="spellEnd"/>
      <w:r w:rsidRPr="00811463">
        <w:rPr>
          <w:rFonts w:ascii="Times New Roman" w:hAnsi="Times New Roman"/>
          <w:b/>
          <w:bCs/>
          <w:color w:val="000000"/>
          <w:sz w:val="27"/>
          <w:szCs w:val="27"/>
        </w:rPr>
        <w:t xml:space="preserve"> e Desdobramento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i/>
          <w:iCs/>
          <w:color w:val="000000"/>
          <w:sz w:val="27"/>
          <w:szCs w:val="27"/>
        </w:rPr>
        <w:t xml:space="preserve">Embora, durante a vida, o Espírito seja fixado ao corpo pelo </w:t>
      </w:r>
      <w:proofErr w:type="spellStart"/>
      <w:r w:rsidRPr="00811463">
        <w:rPr>
          <w:rFonts w:ascii="Times New Roman" w:hAnsi="Times New Roman"/>
          <w:i/>
          <w:iCs/>
          <w:color w:val="000000"/>
          <w:sz w:val="27"/>
          <w:szCs w:val="27"/>
        </w:rPr>
        <w:t>perispírito</w:t>
      </w:r>
      <w:proofErr w:type="spellEnd"/>
      <w:r w:rsidRPr="00811463">
        <w:rPr>
          <w:rFonts w:ascii="Times New Roman" w:hAnsi="Times New Roman"/>
          <w:i/>
          <w:iCs/>
          <w:color w:val="000000"/>
          <w:sz w:val="27"/>
          <w:szCs w:val="27"/>
        </w:rPr>
        <w:t xml:space="preserve">, não é tão </w:t>
      </w:r>
      <w:proofErr w:type="gramStart"/>
      <w:r w:rsidRPr="00811463">
        <w:rPr>
          <w:rFonts w:ascii="Times New Roman" w:hAnsi="Times New Roman"/>
          <w:i/>
          <w:iCs/>
          <w:color w:val="000000"/>
          <w:sz w:val="27"/>
          <w:szCs w:val="27"/>
        </w:rPr>
        <w:t>escravo, que não possa alongar sua corrente</w:t>
      </w:r>
      <w:proofErr w:type="gramEnd"/>
      <w:r w:rsidRPr="00811463">
        <w:rPr>
          <w:rFonts w:ascii="Times New Roman" w:hAnsi="Times New Roman"/>
          <w:i/>
          <w:iCs/>
          <w:color w:val="000000"/>
          <w:sz w:val="27"/>
          <w:szCs w:val="27"/>
        </w:rPr>
        <w:t xml:space="preserve"> e se transportar ao longe, seja sobre a terra, seja sobre qualquer outro ponto do espaço</w:t>
      </w:r>
      <w:r w:rsidRPr="00811463">
        <w:rPr>
          <w:rFonts w:ascii="Times New Roman" w:hAnsi="Times New Roman"/>
          <w:color w:val="000000"/>
          <w:sz w:val="27"/>
          <w:szCs w:val="27"/>
        </w:rPr>
        <w:t xml:space="preserve">. (Allan </w:t>
      </w:r>
      <w:proofErr w:type="gramStart"/>
      <w:r w:rsidRPr="00811463">
        <w:rPr>
          <w:rFonts w:ascii="Times New Roman" w:hAnsi="Times New Roman"/>
          <w:color w:val="000000"/>
          <w:sz w:val="27"/>
          <w:szCs w:val="27"/>
        </w:rPr>
        <w:t>Kardec ,</w:t>
      </w:r>
      <w:proofErr w:type="gramEnd"/>
      <w:r w:rsidRPr="00811463">
        <w:rPr>
          <w:rFonts w:ascii="Times New Roman" w:hAnsi="Times New Roman"/>
          <w:color w:val="000000"/>
          <w:sz w:val="27"/>
          <w:szCs w:val="27"/>
        </w:rPr>
        <w:t xml:space="preserve"> A Gênese, Cap. XIV, It 23).</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Gabriel </w:t>
      </w:r>
      <w:proofErr w:type="spellStart"/>
      <w:r w:rsidRPr="00811463">
        <w:rPr>
          <w:rFonts w:ascii="Times New Roman" w:hAnsi="Times New Roman"/>
          <w:color w:val="000000"/>
          <w:sz w:val="27"/>
          <w:szCs w:val="27"/>
        </w:rPr>
        <w:t>Delanne</w:t>
      </w:r>
      <w:proofErr w:type="spellEnd"/>
      <w:r w:rsidRPr="00811463">
        <w:rPr>
          <w:rFonts w:ascii="Times New Roman" w:hAnsi="Times New Roman"/>
          <w:color w:val="000000"/>
          <w:sz w:val="27"/>
          <w:szCs w:val="27"/>
        </w:rPr>
        <w:t>, em “</w:t>
      </w:r>
      <w:r w:rsidRPr="00811463">
        <w:rPr>
          <w:rFonts w:ascii="Times New Roman" w:hAnsi="Times New Roman"/>
          <w:i/>
          <w:iCs/>
          <w:color w:val="000000"/>
          <w:sz w:val="27"/>
          <w:szCs w:val="27"/>
        </w:rPr>
        <w:t>O Espiritismo perante a Ciência”, </w:t>
      </w:r>
      <w:r w:rsidRPr="00811463">
        <w:rPr>
          <w:rFonts w:ascii="Times New Roman" w:hAnsi="Times New Roman"/>
          <w:color w:val="000000"/>
          <w:sz w:val="27"/>
          <w:szCs w:val="27"/>
        </w:rPr>
        <w:t>conclui</w:t>
      </w:r>
      <w:r w:rsidRPr="00811463">
        <w:rPr>
          <w:rFonts w:ascii="Times New Roman" w:hAnsi="Times New Roman"/>
          <w:i/>
          <w:iCs/>
          <w:color w:val="000000"/>
          <w:sz w:val="27"/>
          <w:szCs w:val="27"/>
        </w:rPr>
        <w:t xml:space="preserve">: A melhor prova de existência do </w:t>
      </w:r>
      <w:proofErr w:type="spellStart"/>
      <w:r w:rsidRPr="00811463">
        <w:rPr>
          <w:rFonts w:ascii="Times New Roman" w:hAnsi="Times New Roman"/>
          <w:i/>
          <w:iCs/>
          <w:color w:val="000000"/>
          <w:sz w:val="27"/>
          <w:szCs w:val="27"/>
        </w:rPr>
        <w:t>perispírito</w:t>
      </w:r>
      <w:proofErr w:type="spellEnd"/>
      <w:r w:rsidRPr="00811463">
        <w:rPr>
          <w:rFonts w:ascii="Times New Roman" w:hAnsi="Times New Roman"/>
          <w:i/>
          <w:iCs/>
          <w:color w:val="000000"/>
          <w:sz w:val="27"/>
          <w:szCs w:val="27"/>
        </w:rPr>
        <w:t xml:space="preserve"> é mostrar que o homem pode desdobrar-se em certas circunstâncias.</w:t>
      </w:r>
    </w:p>
    <w:p w:rsidR="00811463" w:rsidRPr="00811463" w:rsidRDefault="00811463" w:rsidP="00811463">
      <w:pPr>
        <w:spacing w:before="100" w:beforeAutospacing="1" w:after="100" w:afterAutospacing="1"/>
        <w:outlineLvl w:val="2"/>
        <w:rPr>
          <w:rFonts w:ascii="Times New Roman" w:hAnsi="Times New Roman"/>
          <w:b/>
          <w:bCs/>
          <w:color w:val="000000"/>
          <w:sz w:val="27"/>
          <w:szCs w:val="27"/>
        </w:rPr>
      </w:pPr>
      <w:r w:rsidRPr="00811463">
        <w:rPr>
          <w:rFonts w:ascii="Times New Roman" w:hAnsi="Times New Roman"/>
          <w:b/>
          <w:bCs/>
          <w:color w:val="000000"/>
          <w:sz w:val="27"/>
          <w:szCs w:val="27"/>
        </w:rPr>
        <w:lastRenderedPageBreak/>
        <w:t>Desdobramento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É o nome que se dá o fenômeno de exteriorização do corpo espiritual ou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ainda ligado ao corpo</w:t>
      </w:r>
      <w:proofErr w:type="gramStart"/>
      <w:r w:rsidRPr="00811463">
        <w:rPr>
          <w:rFonts w:ascii="Times New Roman" w:hAnsi="Times New Roman"/>
          <w:color w:val="000000"/>
          <w:sz w:val="27"/>
          <w:szCs w:val="27"/>
        </w:rPr>
        <w:t>, distancia-se</w:t>
      </w:r>
      <w:proofErr w:type="gramEnd"/>
      <w:r w:rsidRPr="00811463">
        <w:rPr>
          <w:rFonts w:ascii="Times New Roman" w:hAnsi="Times New Roman"/>
          <w:color w:val="000000"/>
          <w:sz w:val="27"/>
          <w:szCs w:val="27"/>
        </w:rPr>
        <w:t xml:space="preserve"> do mesmo, fazendo agora parte do mundo espiritual, ainda que esteja ligado ao corpo por fios fluídicos. Fenômenos estes, naturais que repousam sobre as propriedades do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sua capacidade de exteriorizar-se, irradiar-se, sobre suas propriedades depois da morte que se aplicam ao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dos vivos (encarnados).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Os laços que unem 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ao corpo temporal</w:t>
      </w:r>
      <w:proofErr w:type="gramStart"/>
      <w:r w:rsidRPr="00811463">
        <w:rPr>
          <w:rFonts w:ascii="Times New Roman" w:hAnsi="Times New Roman"/>
          <w:color w:val="000000"/>
          <w:sz w:val="27"/>
          <w:szCs w:val="27"/>
        </w:rPr>
        <w:t>, afrouxam-se</w:t>
      </w:r>
      <w:proofErr w:type="gramEnd"/>
      <w:r w:rsidRPr="00811463">
        <w:rPr>
          <w:rFonts w:ascii="Times New Roman" w:hAnsi="Times New Roman"/>
          <w:color w:val="000000"/>
          <w:sz w:val="27"/>
          <w:szCs w:val="27"/>
        </w:rPr>
        <w:t xml:space="preserve"> por assim dizer, facultando ao espírito manter-se em relativa distancia, porém, não desligado de seu corpo. E esta ligação, permite ao espírito tomar conhecimento do que se passa com o seu corpo e retornar instantaneamente se algo acontecer. O corpo por sua vez, fica com suas funções reduzidas, pois dele foram distanciados os fluidos </w:t>
      </w:r>
      <w:proofErr w:type="spellStart"/>
      <w:r w:rsidRPr="00811463">
        <w:rPr>
          <w:rFonts w:ascii="Times New Roman" w:hAnsi="Times New Roman"/>
          <w:color w:val="000000"/>
          <w:sz w:val="27"/>
          <w:szCs w:val="27"/>
        </w:rPr>
        <w:t>perispirituais</w:t>
      </w:r>
      <w:proofErr w:type="spellEnd"/>
      <w:r w:rsidRPr="00811463">
        <w:rPr>
          <w:rFonts w:ascii="Times New Roman" w:hAnsi="Times New Roman"/>
          <w:color w:val="000000"/>
          <w:sz w:val="27"/>
          <w:szCs w:val="27"/>
        </w:rPr>
        <w:t xml:space="preserve">, permanecendo somente </w:t>
      </w:r>
      <w:proofErr w:type="gramStart"/>
      <w:r w:rsidRPr="00811463">
        <w:rPr>
          <w:rFonts w:ascii="Times New Roman" w:hAnsi="Times New Roman"/>
          <w:color w:val="000000"/>
          <w:sz w:val="27"/>
          <w:szCs w:val="27"/>
        </w:rPr>
        <w:t>o</w:t>
      </w:r>
      <w:proofErr w:type="gramEnd"/>
      <w:r w:rsidRPr="00811463">
        <w:rPr>
          <w:rFonts w:ascii="Times New Roman" w:hAnsi="Times New Roman"/>
          <w:color w:val="000000"/>
          <w:sz w:val="27"/>
          <w:szCs w:val="27"/>
        </w:rPr>
        <w:t xml:space="preserve"> </w:t>
      </w:r>
      <w:proofErr w:type="gramStart"/>
      <w:r w:rsidRPr="00811463">
        <w:rPr>
          <w:rFonts w:ascii="Times New Roman" w:hAnsi="Times New Roman"/>
          <w:color w:val="000000"/>
          <w:sz w:val="27"/>
          <w:szCs w:val="27"/>
        </w:rPr>
        <w:t>necessário</w:t>
      </w:r>
      <w:proofErr w:type="gramEnd"/>
      <w:r w:rsidRPr="00811463">
        <w:rPr>
          <w:rFonts w:ascii="Times New Roman" w:hAnsi="Times New Roman"/>
          <w:color w:val="000000"/>
          <w:sz w:val="27"/>
          <w:szCs w:val="27"/>
        </w:rPr>
        <w:t xml:space="preserve"> para sua manutenção. Este estado em que fica o corpo no momento do desdobramento, também depende do grau de desdobramento que aconteça.</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Os desdobramentos podem ser:</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 xml:space="preserve">a) </w:t>
      </w:r>
      <w:proofErr w:type="gramStart"/>
      <w:r w:rsidRPr="00811463">
        <w:rPr>
          <w:rFonts w:ascii="Times New Roman" w:hAnsi="Times New Roman"/>
          <w:b/>
          <w:bCs/>
          <w:color w:val="000000"/>
          <w:sz w:val="27"/>
          <w:szCs w:val="27"/>
        </w:rPr>
        <w:t>conscientes</w:t>
      </w:r>
      <w:r w:rsidRPr="00811463">
        <w:rPr>
          <w:rFonts w:ascii="Times New Roman" w:hAnsi="Times New Roman"/>
          <w:color w:val="000000"/>
          <w:sz w:val="27"/>
          <w:szCs w:val="27"/>
        </w:rPr>
        <w:t> :</w:t>
      </w:r>
      <w:proofErr w:type="gramEnd"/>
      <w:r w:rsidRPr="00811463">
        <w:rPr>
          <w:rFonts w:ascii="Times New Roman" w:hAnsi="Times New Roman"/>
          <w:color w:val="000000"/>
          <w:sz w:val="27"/>
          <w:szCs w:val="27"/>
        </w:rPr>
        <w:t xml:space="preserve"> Este, caracteriza-se pela lembrança exata do ocorrido, quando ao retornar ao corpo o ser recorda-se dos fatos e atividades por ele desempenhadas no ato do desdobramento. O sujeito é capaz de ver o seu “Duplo”, bem próximo, ou seja, de ver a ele mesmo no momento exato em que se inicia o desdobramento. Facilmente nestes casos, sente-se levantando geralmente a cabeça primeiramente e o restante do corpo, depois. Alguns flutuam e </w:t>
      </w:r>
      <w:proofErr w:type="spellStart"/>
      <w:r w:rsidRPr="00811463">
        <w:rPr>
          <w:rFonts w:ascii="Times New Roman" w:hAnsi="Times New Roman"/>
          <w:color w:val="000000"/>
          <w:sz w:val="27"/>
          <w:szCs w:val="27"/>
        </w:rPr>
        <w:t>vêem</w:t>
      </w:r>
      <w:proofErr w:type="spellEnd"/>
      <w:r w:rsidRPr="00811463">
        <w:rPr>
          <w:rFonts w:ascii="Times New Roman" w:hAnsi="Times New Roman"/>
          <w:color w:val="000000"/>
          <w:sz w:val="27"/>
          <w:szCs w:val="27"/>
        </w:rPr>
        <w:t xml:space="preserve"> o corpo carnal abaixo deitado, outros </w:t>
      </w:r>
      <w:proofErr w:type="spellStart"/>
      <w:r w:rsidRPr="00811463">
        <w:rPr>
          <w:rFonts w:ascii="Times New Roman" w:hAnsi="Times New Roman"/>
          <w:color w:val="000000"/>
          <w:sz w:val="27"/>
          <w:szCs w:val="27"/>
        </w:rPr>
        <w:t>vêem-se</w:t>
      </w:r>
      <w:proofErr w:type="spellEnd"/>
      <w:r w:rsidRPr="00811463">
        <w:rPr>
          <w:rFonts w:ascii="Times New Roman" w:hAnsi="Times New Roman"/>
          <w:color w:val="000000"/>
          <w:sz w:val="27"/>
          <w:szCs w:val="27"/>
        </w:rPr>
        <w:t xml:space="preserve"> ao lado dos corpos, todavia esta recordação é bastante profunda e a consciência e altamente límpida neste instante. Existe uma ligação ainda profunda dos fluidos </w:t>
      </w:r>
      <w:proofErr w:type="spellStart"/>
      <w:r w:rsidRPr="00811463">
        <w:rPr>
          <w:rFonts w:ascii="Times New Roman" w:hAnsi="Times New Roman"/>
          <w:color w:val="000000"/>
          <w:sz w:val="27"/>
          <w:szCs w:val="27"/>
        </w:rPr>
        <w:t>perispirituais</w:t>
      </w:r>
      <w:proofErr w:type="spellEnd"/>
      <w:r w:rsidRPr="00811463">
        <w:rPr>
          <w:rFonts w:ascii="Times New Roman" w:hAnsi="Times New Roman"/>
          <w:color w:val="000000"/>
          <w:sz w:val="27"/>
          <w:szCs w:val="27"/>
        </w:rPr>
        <w:t xml:space="preserve"> entre o corpo e 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facilitando assim, as recordações pós-desdobramento.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b) inconscientes</w:t>
      </w:r>
      <w:r w:rsidRPr="00811463">
        <w:rPr>
          <w:rFonts w:ascii="Times New Roman" w:hAnsi="Times New Roman"/>
          <w:color w:val="000000"/>
          <w:sz w:val="27"/>
          <w:szCs w:val="27"/>
        </w:rPr>
        <w:t xml:space="preserve">: Ao retornar o ser de nada </w:t>
      </w:r>
      <w:proofErr w:type="gramStart"/>
      <w:r w:rsidRPr="00811463">
        <w:rPr>
          <w:rFonts w:ascii="Times New Roman" w:hAnsi="Times New Roman"/>
          <w:color w:val="000000"/>
          <w:sz w:val="27"/>
          <w:szCs w:val="27"/>
        </w:rPr>
        <w:t>recorda-se</w:t>
      </w:r>
      <w:proofErr w:type="gramEnd"/>
      <w:r w:rsidRPr="00811463">
        <w:rPr>
          <w:rFonts w:ascii="Times New Roman" w:hAnsi="Times New Roman"/>
          <w:color w:val="000000"/>
          <w:sz w:val="27"/>
          <w:szCs w:val="27"/>
        </w:rPr>
        <w:t xml:space="preserve">. Temos que nos </w:t>
      </w:r>
      <w:proofErr w:type="gramStart"/>
      <w:r w:rsidRPr="00811463">
        <w:rPr>
          <w:rFonts w:ascii="Times New Roman" w:hAnsi="Times New Roman"/>
          <w:color w:val="000000"/>
          <w:sz w:val="27"/>
          <w:szCs w:val="27"/>
        </w:rPr>
        <w:t>lembrar</w:t>
      </w:r>
      <w:proofErr w:type="gramEnd"/>
      <w:r w:rsidRPr="00811463">
        <w:rPr>
          <w:rFonts w:ascii="Times New Roman" w:hAnsi="Times New Roman"/>
          <w:color w:val="000000"/>
          <w:sz w:val="27"/>
          <w:szCs w:val="27"/>
        </w:rPr>
        <w:t xml:space="preserve"> que na maioria das vezes a atividade que desempenha o ser no momento desdobrado, fica como experiências para o próprio ser como espírito, sendo lembrado em alguns momentos para o despertar de algumas dificuldades e </w:t>
      </w:r>
      <w:proofErr w:type="spellStart"/>
      <w:r w:rsidRPr="00811463">
        <w:rPr>
          <w:rFonts w:ascii="Times New Roman" w:hAnsi="Times New Roman"/>
          <w:color w:val="000000"/>
          <w:sz w:val="27"/>
          <w:szCs w:val="27"/>
        </w:rPr>
        <w:t>vêem</w:t>
      </w:r>
      <w:proofErr w:type="spellEnd"/>
      <w:r w:rsidRPr="00811463">
        <w:rPr>
          <w:rFonts w:ascii="Times New Roman" w:hAnsi="Times New Roman"/>
          <w:color w:val="000000"/>
          <w:sz w:val="27"/>
          <w:szCs w:val="27"/>
        </w:rPr>
        <w:t xml:space="preserve"> como intuições, </w:t>
      </w:r>
      <w:proofErr w:type="spellStart"/>
      <w:r w:rsidRPr="00811463">
        <w:rPr>
          <w:rFonts w:ascii="Times New Roman" w:hAnsi="Times New Roman"/>
          <w:color w:val="000000"/>
          <w:sz w:val="27"/>
          <w:szCs w:val="27"/>
        </w:rPr>
        <w:t>idéias</w:t>
      </w:r>
      <w:proofErr w:type="spellEnd"/>
      <w:r w:rsidRPr="00811463">
        <w:rPr>
          <w:rFonts w:ascii="Times New Roman" w:hAnsi="Times New Roman"/>
          <w:color w:val="000000"/>
          <w:sz w:val="27"/>
          <w:szCs w:val="27"/>
        </w:rPr>
        <w:t>.</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Os fluidos </w:t>
      </w:r>
      <w:proofErr w:type="spellStart"/>
      <w:r w:rsidRPr="00811463">
        <w:rPr>
          <w:rFonts w:ascii="Times New Roman" w:hAnsi="Times New Roman"/>
          <w:color w:val="000000"/>
          <w:sz w:val="27"/>
          <w:szCs w:val="27"/>
        </w:rPr>
        <w:t>perispirituais</w:t>
      </w:r>
      <w:proofErr w:type="spellEnd"/>
      <w:r w:rsidRPr="00811463">
        <w:rPr>
          <w:rFonts w:ascii="Times New Roman" w:hAnsi="Times New Roman"/>
          <w:color w:val="000000"/>
          <w:sz w:val="27"/>
          <w:szCs w:val="27"/>
        </w:rPr>
        <w:t xml:space="preserve"> são neste caso bem mais tênues e a dificuldade de recordação imediata fica um pouco mais árdua, todavia as informações e as experiências ficam armazenadas na memória </w:t>
      </w:r>
      <w:proofErr w:type="spellStart"/>
      <w:r w:rsidRPr="00811463">
        <w:rPr>
          <w:rFonts w:ascii="Times New Roman" w:hAnsi="Times New Roman"/>
          <w:color w:val="000000"/>
          <w:sz w:val="27"/>
          <w:szCs w:val="27"/>
        </w:rPr>
        <w:t>perispiritual</w:t>
      </w:r>
      <w:proofErr w:type="spellEnd"/>
      <w:r w:rsidRPr="00811463">
        <w:rPr>
          <w:rFonts w:ascii="Times New Roman" w:hAnsi="Times New Roman"/>
          <w:color w:val="000000"/>
          <w:sz w:val="27"/>
          <w:szCs w:val="27"/>
        </w:rPr>
        <w:t xml:space="preserve">, vindo </w:t>
      </w:r>
      <w:proofErr w:type="gramStart"/>
      <w:r w:rsidRPr="00811463">
        <w:rPr>
          <w:rFonts w:ascii="Times New Roman" w:hAnsi="Times New Roman"/>
          <w:color w:val="000000"/>
          <w:sz w:val="27"/>
          <w:szCs w:val="27"/>
        </w:rPr>
        <w:t>a</w:t>
      </w:r>
      <w:proofErr w:type="gramEnd"/>
      <w:r w:rsidRPr="00811463">
        <w:rPr>
          <w:rFonts w:ascii="Times New Roman" w:hAnsi="Times New Roman"/>
          <w:color w:val="000000"/>
          <w:sz w:val="27"/>
          <w:szCs w:val="27"/>
        </w:rPr>
        <w:t xml:space="preserve"> tona futuramente.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lastRenderedPageBreak/>
        <w:t>Em realidade a palavra inconsciente, é colocada por deficiência de linguagem, pois, inconsciência não existe, tendo em vista o despertar do espírito, levando consigo todas as experiências efetivadas pelo mesmo, então colocamos a palavra inconsciente aqui, é somente para atestarmos a temporária inconsciência do ser enquanto encarnado.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c) voluntários:</w:t>
      </w:r>
      <w:r w:rsidRPr="00811463">
        <w:rPr>
          <w:rFonts w:ascii="Times New Roman" w:hAnsi="Times New Roman"/>
          <w:color w:val="000000"/>
          <w:sz w:val="27"/>
          <w:szCs w:val="27"/>
        </w:rPr>
        <w:t xml:space="preserve"> Se a própria pessoa promove este distanciamento. Analisemos algo bastante singular, nem todos os desdobramentos voluntários há consciência, pois como dissemos acima </w:t>
      </w:r>
      <w:proofErr w:type="gramStart"/>
      <w:r w:rsidRPr="00811463">
        <w:rPr>
          <w:rFonts w:ascii="Times New Roman" w:hAnsi="Times New Roman"/>
          <w:color w:val="000000"/>
          <w:sz w:val="27"/>
          <w:szCs w:val="27"/>
        </w:rPr>
        <w:t>poderão</w:t>
      </w:r>
      <w:proofErr w:type="gramEnd"/>
      <w:r w:rsidRPr="00811463">
        <w:rPr>
          <w:rFonts w:ascii="Times New Roman" w:hAnsi="Times New Roman"/>
          <w:color w:val="000000"/>
          <w:sz w:val="27"/>
          <w:szCs w:val="27"/>
        </w:rPr>
        <w:t xml:space="preserve"> haver algumas lembranças do ocorrido, existem ainda muitas dificuldades, no momento em que o espírito através de seu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aproxima-se novamente de seu corpo, pela densidade ainda dos órgãos cerebrais é possível haver bloqueio dessas experiências. É necessário salientar que o ser encarnado na terra, ainda se encontra distante de controlar todos os seus potenciais, e por isso também há este esquecimento. Haja vista, algumas pessoas até provocarem o desdobramento e no momento de consciência </w:t>
      </w:r>
      <w:proofErr w:type="gramStart"/>
      <w:r w:rsidRPr="00811463">
        <w:rPr>
          <w:rFonts w:ascii="Times New Roman" w:hAnsi="Times New Roman"/>
          <w:color w:val="000000"/>
          <w:sz w:val="27"/>
          <w:szCs w:val="27"/>
        </w:rPr>
        <w:t>terem</w:t>
      </w:r>
      <w:proofErr w:type="gramEnd"/>
      <w:r w:rsidRPr="00811463">
        <w:rPr>
          <w:rFonts w:ascii="Times New Roman" w:hAnsi="Times New Roman"/>
          <w:color w:val="000000"/>
          <w:sz w:val="27"/>
          <w:szCs w:val="27"/>
        </w:rPr>
        <w:t xml:space="preserve"> medo e retornarem ao corpo apressadamente, dificultando ainda mais a recordação.</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 xml:space="preserve">Os desdobramentos podem também ocorrer nos momentos de reflexões, onde nos encontramos analisando profundamente nossos atos e cuja atividade nos propicia encontrar com seres que nos querem orientar para o bem, parte de nosso </w:t>
      </w:r>
      <w:proofErr w:type="spellStart"/>
      <w:r w:rsidRPr="00811463">
        <w:rPr>
          <w:rFonts w:ascii="Times New Roman" w:hAnsi="Times New Roman"/>
          <w:color w:val="000000"/>
          <w:sz w:val="27"/>
          <w:szCs w:val="27"/>
        </w:rPr>
        <w:t>perispírito</w:t>
      </w:r>
      <w:proofErr w:type="spellEnd"/>
      <w:r w:rsidRPr="00811463">
        <w:rPr>
          <w:rFonts w:ascii="Times New Roman" w:hAnsi="Times New Roman"/>
          <w:color w:val="000000"/>
          <w:sz w:val="27"/>
          <w:szCs w:val="27"/>
        </w:rPr>
        <w:t xml:space="preserve"> expande-se e vai captar as experiências e orientações devidas.</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d) provocados</w:t>
      </w:r>
      <w:r w:rsidRPr="00811463">
        <w:rPr>
          <w:rFonts w:ascii="Times New Roman" w:hAnsi="Times New Roman"/>
          <w:color w:val="000000"/>
          <w:sz w:val="27"/>
          <w:szCs w:val="27"/>
        </w:rPr>
        <w:t xml:space="preserve">: Através de processos hipnóticos e magnéticos, agentes desencarnados ou até mesmo encarnados podem propiciar o desdobramento do ser encarnado. Os bons Espíritos podem provocar o desdobramento ou auxiliá-los sempre com finalidades superiores. Mas espíritos obsessores também podem provocá-los para produzir efeitos malefícios. </w:t>
      </w:r>
      <w:proofErr w:type="spellStart"/>
      <w:r w:rsidRPr="00811463">
        <w:rPr>
          <w:rFonts w:ascii="Times New Roman" w:hAnsi="Times New Roman"/>
          <w:color w:val="000000"/>
          <w:sz w:val="27"/>
          <w:szCs w:val="27"/>
        </w:rPr>
        <w:t>Afinizando-se</w:t>
      </w:r>
      <w:proofErr w:type="spellEnd"/>
      <w:r w:rsidRPr="00811463">
        <w:rPr>
          <w:rFonts w:ascii="Times New Roman" w:hAnsi="Times New Roman"/>
          <w:color w:val="000000"/>
          <w:sz w:val="27"/>
          <w:szCs w:val="27"/>
        </w:rPr>
        <w:t xml:space="preserve"> com as deficiências morais dos desencarnados, propiciamos assim, uma maior facilidade para que os espíritos </w:t>
      </w:r>
      <w:proofErr w:type="spellStart"/>
      <w:r w:rsidRPr="00811463">
        <w:rPr>
          <w:rFonts w:ascii="Times New Roman" w:hAnsi="Times New Roman"/>
          <w:color w:val="000000"/>
          <w:sz w:val="27"/>
          <w:szCs w:val="27"/>
        </w:rPr>
        <w:t>mal-feitores</w:t>
      </w:r>
      <w:proofErr w:type="spellEnd"/>
      <w:r w:rsidRPr="00811463">
        <w:rPr>
          <w:rFonts w:ascii="Times New Roman" w:hAnsi="Times New Roman"/>
          <w:color w:val="000000"/>
          <w:sz w:val="27"/>
          <w:szCs w:val="27"/>
        </w:rPr>
        <w:t xml:space="preserve"> possam provocar o desligamento do corpo físico atraindo o ser encarnado para suas experiências fora do corpo. A lei que exerce esta dependência é a de afinidade.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t>e) emancipação Letárgica</w:t>
      </w:r>
      <w:r w:rsidRPr="00811463">
        <w:rPr>
          <w:rFonts w:ascii="Times New Roman" w:hAnsi="Times New Roman"/>
          <w:color w:val="000000"/>
          <w:sz w:val="27"/>
          <w:szCs w:val="27"/>
        </w:rPr>
        <w:t xml:space="preserve">: Decorre da emancipação parcial do espírito, podendo ser causada por fatores físicos ou espirituais. Neste caso o corpo perde temporariamente a sensibilidade e o movimento, a pessoa nada sente, pois os fluidos </w:t>
      </w:r>
      <w:proofErr w:type="spellStart"/>
      <w:r w:rsidRPr="00811463">
        <w:rPr>
          <w:rFonts w:ascii="Times New Roman" w:hAnsi="Times New Roman"/>
          <w:color w:val="000000"/>
          <w:sz w:val="27"/>
          <w:szCs w:val="27"/>
        </w:rPr>
        <w:t>perispiríticos</w:t>
      </w:r>
      <w:proofErr w:type="spellEnd"/>
      <w:r w:rsidRPr="00811463">
        <w:rPr>
          <w:rFonts w:ascii="Times New Roman" w:hAnsi="Times New Roman"/>
          <w:color w:val="000000"/>
          <w:sz w:val="27"/>
          <w:szCs w:val="27"/>
        </w:rPr>
        <w:t xml:space="preserve"> estão muito tênues em relação </w:t>
      </w:r>
      <w:proofErr w:type="gramStart"/>
      <w:r w:rsidRPr="00811463">
        <w:rPr>
          <w:rFonts w:ascii="Times New Roman" w:hAnsi="Times New Roman"/>
          <w:color w:val="000000"/>
          <w:sz w:val="27"/>
          <w:szCs w:val="27"/>
        </w:rPr>
        <w:t>a</w:t>
      </w:r>
      <w:proofErr w:type="gramEnd"/>
      <w:r w:rsidRPr="00811463">
        <w:rPr>
          <w:rFonts w:ascii="Times New Roman" w:hAnsi="Times New Roman"/>
          <w:color w:val="000000"/>
          <w:sz w:val="27"/>
          <w:szCs w:val="27"/>
        </w:rPr>
        <w:t xml:space="preserve"> ligação com o corpo. O ser não vê o mundo exterior com os olhos físicos, torna-se por </w:t>
      </w:r>
      <w:proofErr w:type="gramStart"/>
      <w:r w:rsidRPr="00811463">
        <w:rPr>
          <w:rFonts w:ascii="Times New Roman" w:hAnsi="Times New Roman"/>
          <w:color w:val="000000"/>
          <w:sz w:val="27"/>
          <w:szCs w:val="27"/>
        </w:rPr>
        <w:t>alguns instantes incapaz da vida consciente</w:t>
      </w:r>
      <w:proofErr w:type="gramEnd"/>
      <w:r w:rsidRPr="00811463">
        <w:rPr>
          <w:rFonts w:ascii="Times New Roman" w:hAnsi="Times New Roman"/>
          <w:color w:val="000000"/>
          <w:sz w:val="27"/>
          <w:szCs w:val="27"/>
        </w:rPr>
        <w:t>. Apesar da vitalidade do corpo continuar executando-se.</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color w:val="000000"/>
          <w:sz w:val="27"/>
          <w:szCs w:val="27"/>
        </w:rPr>
        <w:t>Há flacidez geral dos membros. Se suspendermos um braço, ele ao ser solto cairá.</w:t>
      </w:r>
    </w:p>
    <w:p w:rsidR="00811463" w:rsidRPr="00811463" w:rsidRDefault="00811463" w:rsidP="00811463">
      <w:pPr>
        <w:spacing w:before="100" w:beforeAutospacing="1" w:after="100" w:afterAutospacing="1"/>
        <w:rPr>
          <w:rFonts w:ascii="Times New Roman" w:hAnsi="Times New Roman"/>
          <w:color w:val="000000"/>
          <w:sz w:val="27"/>
          <w:szCs w:val="27"/>
        </w:rPr>
      </w:pPr>
      <w:r w:rsidRPr="00811463">
        <w:rPr>
          <w:rFonts w:ascii="Times New Roman" w:hAnsi="Times New Roman"/>
          <w:b/>
          <w:bCs/>
          <w:color w:val="000000"/>
          <w:sz w:val="27"/>
          <w:szCs w:val="27"/>
        </w:rPr>
        <w:lastRenderedPageBreak/>
        <w:t>e) emancipação Cataléptica</w:t>
      </w:r>
      <w:r w:rsidRPr="00811463">
        <w:rPr>
          <w:rFonts w:ascii="Times New Roman" w:hAnsi="Times New Roman"/>
          <w:color w:val="000000"/>
          <w:sz w:val="27"/>
          <w:szCs w:val="27"/>
        </w:rPr>
        <w:t xml:space="preserve">: Como acima, também resulta da emancipação parcial do espírito. Nela, existe a perda momentânea da sensibilidade, como na letargia, todavia existe uma rigidez dos membros. A inteligência pode se manifestar nestes casos. Difere da letárgica, por não envolver o corpo todo, podendo ser localizado numa parte do corpo, onde for menor o envolvimento dos fluidos </w:t>
      </w:r>
      <w:proofErr w:type="spellStart"/>
      <w:r w:rsidRPr="00811463">
        <w:rPr>
          <w:rFonts w:ascii="Times New Roman" w:hAnsi="Times New Roman"/>
          <w:color w:val="000000"/>
          <w:sz w:val="27"/>
          <w:szCs w:val="27"/>
        </w:rPr>
        <w:t>perispirituais</w:t>
      </w:r>
      <w:proofErr w:type="spellEnd"/>
      <w:r w:rsidRPr="00811463">
        <w:rPr>
          <w:rFonts w:ascii="Times New Roman" w:hAnsi="Times New Roman"/>
          <w:color w:val="000000"/>
          <w:sz w:val="27"/>
          <w:szCs w:val="27"/>
        </w:rPr>
        <w:t>.</w:t>
      </w:r>
    </w:p>
    <w:p w:rsidR="00BE5235" w:rsidRDefault="00BE5235"/>
    <w:sectPr w:rsidR="00BE52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63"/>
    <w:rsid w:val="00546E92"/>
    <w:rsid w:val="00811463"/>
    <w:rsid w:val="00BE52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lang w:eastAsia="pt-BR"/>
    </w:rPr>
  </w:style>
  <w:style w:type="paragraph" w:styleId="Ttulo1">
    <w:name w:val="heading 1"/>
    <w:basedOn w:val="Normal"/>
    <w:link w:val="Ttulo1Char"/>
    <w:uiPriority w:val="9"/>
    <w:qFormat/>
    <w:rsid w:val="00811463"/>
    <w:pPr>
      <w:spacing w:before="100" w:beforeAutospacing="1" w:after="100" w:afterAutospacing="1"/>
      <w:outlineLvl w:val="0"/>
    </w:pPr>
    <w:rPr>
      <w:rFonts w:ascii="Times New Roman" w:hAnsi="Times New Roman"/>
      <w:b/>
      <w:bCs/>
      <w:kern w:val="36"/>
      <w:sz w:val="48"/>
      <w:szCs w:val="48"/>
    </w:rPr>
  </w:style>
  <w:style w:type="paragraph" w:styleId="Ttulo3">
    <w:name w:val="heading 3"/>
    <w:basedOn w:val="Normal"/>
    <w:link w:val="Ttulo3Char"/>
    <w:uiPriority w:val="9"/>
    <w:qFormat/>
    <w:rsid w:val="00811463"/>
    <w:pPr>
      <w:spacing w:before="100" w:beforeAutospacing="1" w:after="100" w:afterAutospacing="1"/>
      <w:outlineLvl w:val="2"/>
    </w:pPr>
    <w:rPr>
      <w:rFonts w:ascii="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1463"/>
    <w:rPr>
      <w:rFonts w:ascii="Times New Roman" w:hAnsi="Times New Roman"/>
      <w:b/>
      <w:bCs/>
      <w:kern w:val="36"/>
      <w:sz w:val="48"/>
      <w:szCs w:val="48"/>
      <w:lang w:eastAsia="pt-BR"/>
    </w:rPr>
  </w:style>
  <w:style w:type="character" w:customStyle="1" w:styleId="Ttulo3Char">
    <w:name w:val="Título 3 Char"/>
    <w:basedOn w:val="Fontepargpadro"/>
    <w:link w:val="Ttulo3"/>
    <w:uiPriority w:val="9"/>
    <w:rsid w:val="00811463"/>
    <w:rPr>
      <w:rFonts w:ascii="Times New Roman" w:hAnsi="Times New Roman"/>
      <w:b/>
      <w:bCs/>
      <w:sz w:val="27"/>
      <w:szCs w:val="27"/>
      <w:lang w:eastAsia="pt-BR"/>
    </w:rPr>
  </w:style>
  <w:style w:type="paragraph" w:styleId="NormalWeb">
    <w:name w:val="Normal (Web)"/>
    <w:basedOn w:val="Normal"/>
    <w:uiPriority w:val="99"/>
    <w:semiHidden/>
    <w:unhideWhenUsed/>
    <w:rsid w:val="0081146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811463"/>
  </w:style>
  <w:style w:type="paragraph" w:styleId="Textodebalo">
    <w:name w:val="Balloon Text"/>
    <w:basedOn w:val="Normal"/>
    <w:link w:val="TextodebaloChar"/>
    <w:uiPriority w:val="99"/>
    <w:semiHidden/>
    <w:unhideWhenUsed/>
    <w:rsid w:val="00811463"/>
    <w:rPr>
      <w:rFonts w:ascii="Tahoma" w:hAnsi="Tahoma" w:cs="Tahoma"/>
      <w:sz w:val="16"/>
      <w:szCs w:val="16"/>
    </w:rPr>
  </w:style>
  <w:style w:type="character" w:customStyle="1" w:styleId="TextodebaloChar">
    <w:name w:val="Texto de balão Char"/>
    <w:basedOn w:val="Fontepargpadro"/>
    <w:link w:val="Textodebalo"/>
    <w:uiPriority w:val="99"/>
    <w:semiHidden/>
    <w:rsid w:val="00811463"/>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lang w:eastAsia="pt-BR"/>
    </w:rPr>
  </w:style>
  <w:style w:type="paragraph" w:styleId="Ttulo1">
    <w:name w:val="heading 1"/>
    <w:basedOn w:val="Normal"/>
    <w:link w:val="Ttulo1Char"/>
    <w:uiPriority w:val="9"/>
    <w:qFormat/>
    <w:rsid w:val="00811463"/>
    <w:pPr>
      <w:spacing w:before="100" w:beforeAutospacing="1" w:after="100" w:afterAutospacing="1"/>
      <w:outlineLvl w:val="0"/>
    </w:pPr>
    <w:rPr>
      <w:rFonts w:ascii="Times New Roman" w:hAnsi="Times New Roman"/>
      <w:b/>
      <w:bCs/>
      <w:kern w:val="36"/>
      <w:sz w:val="48"/>
      <w:szCs w:val="48"/>
    </w:rPr>
  </w:style>
  <w:style w:type="paragraph" w:styleId="Ttulo3">
    <w:name w:val="heading 3"/>
    <w:basedOn w:val="Normal"/>
    <w:link w:val="Ttulo3Char"/>
    <w:uiPriority w:val="9"/>
    <w:qFormat/>
    <w:rsid w:val="00811463"/>
    <w:pPr>
      <w:spacing w:before="100" w:beforeAutospacing="1" w:after="100" w:afterAutospacing="1"/>
      <w:outlineLvl w:val="2"/>
    </w:pPr>
    <w:rPr>
      <w:rFonts w:ascii="Times New Roman" w:hAnsi="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1463"/>
    <w:rPr>
      <w:rFonts w:ascii="Times New Roman" w:hAnsi="Times New Roman"/>
      <w:b/>
      <w:bCs/>
      <w:kern w:val="36"/>
      <w:sz w:val="48"/>
      <w:szCs w:val="48"/>
      <w:lang w:eastAsia="pt-BR"/>
    </w:rPr>
  </w:style>
  <w:style w:type="character" w:customStyle="1" w:styleId="Ttulo3Char">
    <w:name w:val="Título 3 Char"/>
    <w:basedOn w:val="Fontepargpadro"/>
    <w:link w:val="Ttulo3"/>
    <w:uiPriority w:val="9"/>
    <w:rsid w:val="00811463"/>
    <w:rPr>
      <w:rFonts w:ascii="Times New Roman" w:hAnsi="Times New Roman"/>
      <w:b/>
      <w:bCs/>
      <w:sz w:val="27"/>
      <w:szCs w:val="27"/>
      <w:lang w:eastAsia="pt-BR"/>
    </w:rPr>
  </w:style>
  <w:style w:type="paragraph" w:styleId="NormalWeb">
    <w:name w:val="Normal (Web)"/>
    <w:basedOn w:val="Normal"/>
    <w:uiPriority w:val="99"/>
    <w:semiHidden/>
    <w:unhideWhenUsed/>
    <w:rsid w:val="0081146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811463"/>
  </w:style>
  <w:style w:type="paragraph" w:styleId="Textodebalo">
    <w:name w:val="Balloon Text"/>
    <w:basedOn w:val="Normal"/>
    <w:link w:val="TextodebaloChar"/>
    <w:uiPriority w:val="99"/>
    <w:semiHidden/>
    <w:unhideWhenUsed/>
    <w:rsid w:val="00811463"/>
    <w:rPr>
      <w:rFonts w:ascii="Tahoma" w:hAnsi="Tahoma" w:cs="Tahoma"/>
      <w:sz w:val="16"/>
      <w:szCs w:val="16"/>
    </w:rPr>
  </w:style>
  <w:style w:type="character" w:customStyle="1" w:styleId="TextodebaloChar">
    <w:name w:val="Texto de balão Char"/>
    <w:basedOn w:val="Fontepargpadro"/>
    <w:link w:val="Textodebalo"/>
    <w:uiPriority w:val="99"/>
    <w:semiHidden/>
    <w:rsid w:val="00811463"/>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10061</Characters>
  <Application>Microsoft Office Word</Application>
  <DocSecurity>0</DocSecurity>
  <Lines>83</Lines>
  <Paragraphs>23</Paragraphs>
  <ScaleCrop>false</ScaleCrop>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Mello</dc:creator>
  <cp:lastModifiedBy>Gustavo Mello</cp:lastModifiedBy>
  <cp:revision>1</cp:revision>
  <dcterms:created xsi:type="dcterms:W3CDTF">2013-10-02T12:49:00Z</dcterms:created>
  <dcterms:modified xsi:type="dcterms:W3CDTF">2013-10-02T12:50:00Z</dcterms:modified>
</cp:coreProperties>
</file>